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64843"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4B8F0D4D"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49FE3071" w14:textId="77777777" w:rsidR="009462D2" w:rsidRPr="003F21D1" w:rsidRDefault="009462D2" w:rsidP="00734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3F21D1">
        <w:rPr>
          <w:rFonts w:ascii="Verdana" w:hAnsi="Verdana"/>
          <w:noProof/>
          <w:lang w:val="en-GB"/>
        </w:rPr>
        <w:t>Mr. Shane Kirwan and Dr. Susan Murphy</w:t>
      </w:r>
    </w:p>
    <w:p w14:paraId="3795475A" w14:textId="77777777" w:rsidR="009462D2" w:rsidRPr="003F21D1" w:rsidRDefault="009462D2" w:rsidP="00734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3F21D1">
        <w:rPr>
          <w:rFonts w:ascii="Verdana" w:hAnsi="Verdana"/>
          <w:noProof/>
          <w:lang w:val="en-GB"/>
        </w:rPr>
        <w:t>Corcumrua</w:t>
      </w:r>
    </w:p>
    <w:p w14:paraId="74DF1B8A" w14:textId="77777777" w:rsidR="009462D2" w:rsidRPr="003F21D1" w:rsidRDefault="009462D2" w:rsidP="00734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3F21D1">
        <w:rPr>
          <w:rFonts w:ascii="Verdana" w:hAnsi="Verdana"/>
          <w:noProof/>
          <w:lang w:val="en-GB"/>
        </w:rPr>
        <w:t>2, Saval Park Road</w:t>
      </w:r>
    </w:p>
    <w:p w14:paraId="2E3060CA" w14:textId="77777777" w:rsidR="009462D2" w:rsidRPr="003F21D1" w:rsidRDefault="009462D2" w:rsidP="00734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3F21D1">
        <w:rPr>
          <w:rFonts w:ascii="Verdana" w:hAnsi="Verdana"/>
          <w:noProof/>
          <w:lang w:val="en-GB"/>
        </w:rPr>
        <w:t>Dalkey</w:t>
      </w:r>
    </w:p>
    <w:p w14:paraId="10FDEF57" w14:textId="77777777" w:rsidR="009462D2" w:rsidRPr="003F21D1" w:rsidRDefault="009462D2" w:rsidP="00734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3F21D1">
        <w:rPr>
          <w:rFonts w:ascii="Verdana" w:hAnsi="Verdana"/>
          <w:noProof/>
          <w:lang w:val="en-GB"/>
        </w:rPr>
        <w:t>Dublin</w:t>
      </w:r>
    </w:p>
    <w:p w14:paraId="78D39ACB"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sidRPr="003F21D1">
        <w:rPr>
          <w:rFonts w:ascii="Verdana" w:hAnsi="Verdana"/>
          <w:noProof/>
          <w:lang w:val="en-GB"/>
        </w:rPr>
        <w:t>A96DR97</w:t>
      </w:r>
    </w:p>
    <w:p w14:paraId="68E654CE"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675054CD" w14:textId="77777777" w:rsidR="009462D2" w:rsidRDefault="009462D2">
      <w:pPr>
        <w:pStyle w:val="Heading1"/>
        <w:rPr>
          <w:rFonts w:ascii="Verdana" w:hAnsi="Verdana"/>
          <w:sz w:val="20"/>
        </w:rPr>
      </w:pPr>
      <w:r>
        <w:rPr>
          <w:rFonts w:ascii="Verdana" w:hAnsi="Verdana"/>
          <w:sz w:val="20"/>
        </w:rPr>
        <w:t>Receipt for Submission</w:t>
      </w:r>
    </w:p>
    <w:p w14:paraId="0FD220E1"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0B441A81"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Date</w:t>
      </w:r>
      <w:r>
        <w:rPr>
          <w:rFonts w:ascii="Verdana" w:hAnsi="Verdana"/>
          <w:lang w:val="en-GB"/>
        </w:rPr>
        <w:t xml:space="preserve">:  </w:t>
      </w:r>
      <w:r w:rsidRPr="003F21D1">
        <w:rPr>
          <w:rFonts w:ascii="Verdana" w:hAnsi="Verdana"/>
          <w:noProof/>
          <w:lang w:val="en-GB"/>
        </w:rPr>
        <w:t>01-Apr-2026</w:t>
      </w:r>
      <w:r>
        <w:rPr>
          <w:rFonts w:ascii="Verdana" w:hAnsi="Verdana"/>
          <w:lang w:val="en-GB"/>
        </w:rPr>
        <w:t xml:space="preserve"> </w:t>
      </w:r>
    </w:p>
    <w:p w14:paraId="4EB97445"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3BAE57C1"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Register Ref:</w:t>
      </w:r>
      <w:r>
        <w:rPr>
          <w:rFonts w:ascii="Verdana" w:hAnsi="Verdana"/>
          <w:b/>
          <w:lang w:val="en-GB"/>
        </w:rPr>
        <w:tab/>
      </w:r>
      <w:r w:rsidRPr="003F21D1">
        <w:rPr>
          <w:rFonts w:ascii="Verdana" w:hAnsi="Verdana"/>
          <w:bCs/>
          <w:noProof/>
          <w:lang w:val="en-GB"/>
        </w:rPr>
        <w:t>D26A/0149/WEB</w:t>
      </w:r>
      <w:r>
        <w:rPr>
          <w:rFonts w:ascii="Verdana" w:hAnsi="Verdana"/>
          <w:lang w:val="en-GB"/>
        </w:rPr>
        <w:tab/>
        <w:t xml:space="preserve"> </w:t>
      </w:r>
      <w:r>
        <w:rPr>
          <w:rFonts w:ascii="Verdana" w:hAnsi="Verdana"/>
          <w:b/>
          <w:lang w:val="en-GB"/>
        </w:rPr>
        <w:t xml:space="preserve">Date </w:t>
      </w:r>
      <w:proofErr w:type="spellStart"/>
      <w:r>
        <w:rPr>
          <w:rFonts w:ascii="Verdana" w:hAnsi="Verdana"/>
          <w:b/>
          <w:lang w:val="en-GB"/>
        </w:rPr>
        <w:t>Recd</w:t>
      </w:r>
      <w:proofErr w:type="spellEnd"/>
      <w:r>
        <w:rPr>
          <w:rFonts w:ascii="Verdana" w:hAnsi="Verdana"/>
          <w:b/>
          <w:lang w:val="en-GB"/>
        </w:rPr>
        <w:t>:</w:t>
      </w:r>
      <w:r>
        <w:rPr>
          <w:rFonts w:ascii="Verdana" w:hAnsi="Verdana"/>
          <w:b/>
          <w:lang w:val="en-GB"/>
        </w:rPr>
        <w:tab/>
      </w:r>
      <w:r w:rsidRPr="003F21D1">
        <w:rPr>
          <w:rFonts w:ascii="Verdana" w:hAnsi="Verdana"/>
          <w:bCs/>
          <w:noProof/>
          <w:lang w:val="en-GB"/>
        </w:rPr>
        <w:t>27-Feb-2026</w:t>
      </w:r>
    </w:p>
    <w:tbl>
      <w:tblPr>
        <w:tblW w:w="0" w:type="auto"/>
        <w:tblInd w:w="108" w:type="dxa"/>
        <w:tblLook w:val="0000" w:firstRow="0" w:lastRow="0" w:firstColumn="0" w:lastColumn="0" w:noHBand="0" w:noVBand="0"/>
      </w:tblPr>
      <w:tblGrid>
        <w:gridCol w:w="1974"/>
        <w:gridCol w:w="7133"/>
      </w:tblGrid>
      <w:tr w:rsidR="009462D2" w14:paraId="0B760BD7" w14:textId="77777777" w:rsidTr="003276E4">
        <w:tc>
          <w:tcPr>
            <w:tcW w:w="1980" w:type="dxa"/>
          </w:tcPr>
          <w:p w14:paraId="2A69550A" w14:textId="77777777" w:rsidR="009462D2" w:rsidRDefault="009462D2">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108"/>
              <w:rPr>
                <w:rFonts w:ascii="Verdana" w:hAnsi="Verdana"/>
                <w:b/>
                <w:lang w:val="en-GB"/>
              </w:rPr>
            </w:pPr>
            <w:r>
              <w:rPr>
                <w:rFonts w:ascii="Verdana" w:hAnsi="Verdana"/>
                <w:b/>
                <w:lang w:val="en-GB"/>
              </w:rPr>
              <w:t xml:space="preserve">  Development:</w:t>
            </w:r>
          </w:p>
        </w:tc>
        <w:tc>
          <w:tcPr>
            <w:tcW w:w="7234" w:type="dxa"/>
          </w:tcPr>
          <w:p w14:paraId="25F036E1" w14:textId="77777777" w:rsidR="009462D2" w:rsidRDefault="009462D2" w:rsidP="00A74902">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58"/>
              <w:jc w:val="both"/>
              <w:rPr>
                <w:rFonts w:ascii="Verdana" w:hAnsi="Verdana"/>
                <w:bCs/>
                <w:lang w:val="en-GB"/>
              </w:rPr>
            </w:pPr>
            <w:r w:rsidRPr="003F21D1">
              <w:rPr>
                <w:rFonts w:ascii="Verdana" w:hAnsi="Verdana"/>
                <w:bCs/>
                <w:noProof/>
                <w:lang w:val="en-GB"/>
              </w:rPr>
              <w:t>Development consisting of the demolition of the existing dwellinghouse and all associated structures on the site to allow the construction of four new residential dwellinghouses, consisting of a new part-one/part-two-storey 2-bed semi-detached unit &amp; a new 3-storey 3-bed semi-detached unit both addressing Saval Park Road, and two new two-storey semi-detached 3-bed dwelling-houses to the rear of the site; all accessed via a widened pedestrian and vehicular entrance on Saval Park Road in the location of the existing vehicular entrance , private garden spaces to each unit, 4 no. off-street parking spaces and all associated site &amp; drainage works.</w:t>
            </w:r>
          </w:p>
        </w:tc>
      </w:tr>
    </w:tbl>
    <w:p w14:paraId="4AB0F020"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Pr>
          <w:rFonts w:ascii="Verdana" w:hAnsi="Verdana"/>
          <w:b/>
          <w:lang w:val="en-GB"/>
        </w:rPr>
        <w:tab/>
      </w:r>
    </w:p>
    <w:p w14:paraId="00F8DE3C" w14:textId="77777777" w:rsidR="009462D2" w:rsidRDefault="009462D2" w:rsidP="00327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jc w:val="both"/>
        <w:rPr>
          <w:rFonts w:ascii="Verdana" w:hAnsi="Verdana"/>
          <w:lang w:val="en-GB"/>
        </w:rPr>
      </w:pPr>
      <w:r>
        <w:rPr>
          <w:rFonts w:ascii="Verdana" w:hAnsi="Verdana"/>
          <w:b/>
          <w:lang w:val="en-GB"/>
        </w:rPr>
        <w:t>Location:</w:t>
      </w:r>
      <w:r>
        <w:rPr>
          <w:rFonts w:ascii="Verdana" w:hAnsi="Verdana"/>
          <w:b/>
          <w:lang w:val="en-GB"/>
        </w:rPr>
        <w:tab/>
      </w:r>
      <w:r>
        <w:rPr>
          <w:rFonts w:ascii="Verdana" w:hAnsi="Verdana"/>
          <w:b/>
          <w:lang w:val="en-GB"/>
        </w:rPr>
        <w:tab/>
      </w:r>
      <w:r w:rsidRPr="003F21D1">
        <w:rPr>
          <w:rFonts w:ascii="Verdana" w:hAnsi="Verdana"/>
          <w:bCs/>
          <w:noProof/>
          <w:lang w:val="en-GB"/>
        </w:rPr>
        <w:t xml:space="preserve"> Lillegard, 1 Saval Park Road, Dalkey, Dublin, A96EC56</w:t>
      </w:r>
      <w:r>
        <w:rPr>
          <w:rFonts w:ascii="Verdana" w:hAnsi="Verdana"/>
          <w:b/>
          <w:lang w:val="en-GB"/>
        </w:rPr>
        <w:tab/>
      </w:r>
    </w:p>
    <w:p w14:paraId="667258C5"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736"/>
        <w:rPr>
          <w:rFonts w:ascii="Verdana" w:hAnsi="Verdana"/>
          <w:lang w:val="en-GB"/>
        </w:rPr>
      </w:pPr>
      <w:r>
        <w:rPr>
          <w:rFonts w:ascii="Verdana" w:hAnsi="Verdana"/>
          <w:b/>
          <w:lang w:val="en-GB"/>
        </w:rPr>
        <w:t>Applicant:</w:t>
      </w:r>
      <w:r>
        <w:rPr>
          <w:rFonts w:ascii="Verdana" w:hAnsi="Verdana"/>
          <w:b/>
          <w:lang w:val="en-GB"/>
        </w:rPr>
        <w:tab/>
      </w:r>
      <w:r>
        <w:rPr>
          <w:rFonts w:ascii="Verdana" w:hAnsi="Verdana"/>
          <w:b/>
          <w:lang w:val="en-GB"/>
        </w:rPr>
        <w:tab/>
      </w:r>
      <w:r w:rsidRPr="003F21D1">
        <w:rPr>
          <w:rFonts w:ascii="Verdana" w:hAnsi="Verdana"/>
          <w:bCs/>
          <w:noProof/>
          <w:lang w:val="en-GB"/>
        </w:rPr>
        <w:t>Anthony Gannon, Unit 7 Property Ventures Ltd.</w:t>
      </w:r>
      <w:r>
        <w:rPr>
          <w:rFonts w:ascii="Verdana" w:hAnsi="Verdana"/>
          <w:lang w:val="en-GB"/>
        </w:rPr>
        <w:tab/>
      </w:r>
    </w:p>
    <w:p w14:paraId="4BC46784"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rPr>
          <w:rFonts w:ascii="Verdana" w:hAnsi="Verdana"/>
          <w:lang w:val="en-GB"/>
        </w:rPr>
      </w:pPr>
      <w:r>
        <w:rPr>
          <w:rFonts w:ascii="Verdana" w:hAnsi="Verdana"/>
          <w:b/>
          <w:lang w:val="en-GB"/>
        </w:rPr>
        <w:t>App. Type:</w:t>
      </w:r>
      <w:r>
        <w:rPr>
          <w:rFonts w:ascii="Verdana" w:hAnsi="Verdana"/>
          <w:b/>
          <w:lang w:val="en-GB"/>
        </w:rPr>
        <w:tab/>
      </w:r>
      <w:r>
        <w:rPr>
          <w:rFonts w:ascii="Verdana" w:hAnsi="Verdana"/>
          <w:b/>
          <w:lang w:val="en-GB"/>
        </w:rPr>
        <w:tab/>
      </w:r>
      <w:r w:rsidRPr="003F21D1">
        <w:rPr>
          <w:rFonts w:ascii="Verdana" w:hAnsi="Verdana"/>
          <w:bCs/>
          <w:noProof/>
          <w:lang w:val="en-GB"/>
        </w:rPr>
        <w:t>Permission</w:t>
      </w:r>
      <w:r>
        <w:rPr>
          <w:rFonts w:ascii="Verdana" w:hAnsi="Verdana"/>
          <w:lang w:val="en-GB"/>
        </w:rPr>
        <w:tab/>
      </w:r>
    </w:p>
    <w:p w14:paraId="48C4121D"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24F7B03D"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Dear Sir/Madam</w:t>
      </w:r>
    </w:p>
    <w:p w14:paraId="4D30D57F"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657B51F6" w14:textId="77777777" w:rsidR="009462D2" w:rsidRDefault="009462D2">
      <w:pPr>
        <w:pStyle w:val="BodyTextIndent2"/>
        <w:rPr>
          <w:rFonts w:ascii="Verdana" w:hAnsi="Verdana"/>
          <w:sz w:val="20"/>
        </w:rPr>
      </w:pPr>
      <w:r>
        <w:rPr>
          <w:rFonts w:ascii="Verdana" w:hAnsi="Verdana"/>
          <w:sz w:val="20"/>
        </w:rPr>
        <w:t>I wish to acknowledge receipt of your submission/observation in relation to the above planning application.</w:t>
      </w:r>
    </w:p>
    <w:p w14:paraId="470428A0"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05976F4D"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This file is available for inspection/purchase at the office of the Planning Authority, Monday – Friday, 10:00am to 4:00pm.</w:t>
      </w:r>
    </w:p>
    <w:p w14:paraId="1D95830A"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0BD0D49A"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You will be notified of the Council's decision in due course.</w:t>
      </w:r>
    </w:p>
    <w:p w14:paraId="6578D3BC"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675FD18D" w14:textId="77777777" w:rsidR="009462D2" w:rsidRDefault="009462D2">
      <w:pPr>
        <w:ind w:left="144"/>
        <w:jc w:val="both"/>
        <w:rPr>
          <w:rFonts w:ascii="Verdana" w:hAnsi="Verdana"/>
        </w:rPr>
      </w:pPr>
      <w:r>
        <w:rPr>
          <w:rFonts w:ascii="Verdana" w:hAnsi="Verdana"/>
        </w:rPr>
        <w:t xml:space="preserve">Please note that, in accordance with Section 251 of the Planning and Development Act, 2000,  “where calculating any appropriate period or other time limit referred to in this Act or in any regulations made under this Act, </w:t>
      </w:r>
      <w:r>
        <w:rPr>
          <w:rFonts w:ascii="Verdana" w:hAnsi="Verdana"/>
          <w:b/>
          <w:bCs/>
        </w:rPr>
        <w:t>the period between the 24</w:t>
      </w:r>
      <w:r>
        <w:rPr>
          <w:rFonts w:ascii="Verdana" w:hAnsi="Verdana"/>
          <w:b/>
          <w:bCs/>
          <w:vertAlign w:val="superscript"/>
        </w:rPr>
        <w:t>th</w:t>
      </w:r>
      <w:r>
        <w:rPr>
          <w:rFonts w:ascii="Verdana" w:hAnsi="Verdana"/>
          <w:b/>
          <w:bCs/>
        </w:rPr>
        <w:t xml:space="preserve"> Day of December and the first day of January, both days inclusive, shall be disregarded</w:t>
      </w:r>
      <w:r>
        <w:rPr>
          <w:rFonts w:ascii="Verdana" w:hAnsi="Verdana"/>
        </w:rPr>
        <w:t xml:space="preserve">”.  </w:t>
      </w:r>
    </w:p>
    <w:p w14:paraId="61F6EA88" w14:textId="77777777" w:rsidR="009462D2" w:rsidRDefault="009462D2">
      <w:pPr>
        <w:ind w:left="144"/>
        <w:jc w:val="both"/>
        <w:rPr>
          <w:rFonts w:ascii="Verdana" w:hAnsi="Verdana"/>
        </w:rPr>
      </w:pPr>
    </w:p>
    <w:p w14:paraId="58905B37" w14:textId="77777777" w:rsidR="009462D2" w:rsidRDefault="009462D2">
      <w:pPr>
        <w:pStyle w:val="BodyTextIndent3"/>
        <w:rPr>
          <w:b w:val="0"/>
          <w:bCs w:val="0"/>
          <w:color w:val="000000"/>
        </w:rPr>
      </w:pPr>
      <w:r>
        <w:rPr>
          <w:b w:val="0"/>
          <w:bCs w:val="0"/>
          <w:color w:val="000000"/>
        </w:rPr>
        <w:t>Please note, in accordance with Article 35 of the Planning and Development Regulations 2001 – 2012, persons who made a submission or observation on a planning application will only be notified of the receipt of Further Information(FI) or Clarification of Further Information (CFI), where that FI or CFI is considered significant and requires new public notices.</w:t>
      </w:r>
    </w:p>
    <w:p w14:paraId="350837D4" w14:textId="77777777" w:rsidR="009462D2" w:rsidRDefault="009462D2">
      <w:pPr>
        <w:ind w:left="144"/>
        <w:jc w:val="both"/>
      </w:pPr>
    </w:p>
    <w:p w14:paraId="17529A9B" w14:textId="77777777" w:rsidR="009462D2" w:rsidRDefault="009462D2">
      <w:pPr>
        <w:pStyle w:val="BodyTextIndent"/>
        <w:jc w:val="both"/>
        <w:rPr>
          <w:rFonts w:ascii="Verdana" w:hAnsi="Verdana"/>
          <w:caps/>
          <w:sz w:val="20"/>
        </w:rPr>
      </w:pPr>
      <w:r>
        <w:rPr>
          <w:rFonts w:ascii="Verdana" w:hAnsi="Verdana"/>
          <w:caps/>
          <w:sz w:val="20"/>
        </w:rPr>
        <w:t>Please retain thE ATTACHED ACKNOWLEDGEMENT OF RECEIPT OF SUBMISSION OR OBSERVATION.  a person making an appeal to An Bord Pleanala must include in their appeal thIS acknowledgement by the Planning Authority of receipt of the submission/observation.</w:t>
      </w:r>
    </w:p>
    <w:p w14:paraId="5701F6F0"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016B2BBC"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lastRenderedPageBreak/>
        <w:t>Yours faithfully</w:t>
      </w:r>
    </w:p>
    <w:p w14:paraId="077976E9"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9D3712E" w14:textId="5C033AF8" w:rsidR="009462D2" w:rsidRDefault="00D74913">
      <w:pPr>
        <w:pStyle w:val="Heading2"/>
        <w:rPr>
          <w:rFonts w:ascii="Bradley Hand ITC" w:hAnsi="Bradley Hand ITC"/>
          <w:b/>
          <w:bCs/>
          <w:color w:val="0000FF"/>
        </w:rPr>
      </w:pPr>
      <w:r>
        <w:rPr>
          <w:rFonts w:ascii="Bradley Hand ITC" w:hAnsi="Bradley Hand ITC"/>
          <w:b/>
          <w:bCs/>
          <w:color w:val="0000FF"/>
        </w:rPr>
        <w:t>Bernie Gilsenan</w:t>
      </w:r>
    </w:p>
    <w:p w14:paraId="1FA9E152"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____________________________________</w:t>
      </w:r>
    </w:p>
    <w:p w14:paraId="5335BC49"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for SENIOR EXECUTIVE OFFICER</w:t>
      </w:r>
    </w:p>
    <w:p w14:paraId="4F8530E2" w14:textId="77777777" w:rsidR="009462D2"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43B12B50" w14:textId="1FA63062" w:rsidR="009462D2" w:rsidRPr="005712E4" w:rsidRDefault="00946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i/>
          <w:lang w:val="en-GB"/>
        </w:rPr>
      </w:pPr>
      <w:r w:rsidRPr="005712E4">
        <w:rPr>
          <w:rFonts w:ascii="Verdana" w:hAnsi="Verdana"/>
          <w:i/>
          <w:lang w:val="en-GB"/>
        </w:rPr>
        <w:t xml:space="preserve">(email: </w:t>
      </w:r>
      <w:hyperlink r:id="rId7" w:history="1">
        <w:r w:rsidRPr="00A32F01">
          <w:rPr>
            <w:rStyle w:val="Hyperlink"/>
            <w:rFonts w:ascii="Verdana" w:hAnsi="Verdana"/>
            <w:i/>
            <w:lang w:val="en-GB"/>
          </w:rPr>
          <w:t>planning@dlrcoco.ie</w:t>
        </w:r>
      </w:hyperlink>
      <w:r>
        <w:rPr>
          <w:rFonts w:ascii="Verdana" w:hAnsi="Verdana"/>
          <w:i/>
          <w:lang w:val="en-GB"/>
        </w:rPr>
        <w:t xml:space="preserve">  </w:t>
      </w:r>
      <w:r w:rsidRPr="005712E4">
        <w:rPr>
          <w:rFonts w:ascii="Verdana" w:hAnsi="Verdana"/>
          <w:i/>
          <w:lang w:val="en-GB"/>
        </w:rPr>
        <w:t xml:space="preserve"> telephone: 01-2054863)</w:t>
      </w:r>
    </w:p>
    <w:p w14:paraId="7ED77466" w14:textId="77777777" w:rsidR="009462D2" w:rsidRDefault="009462D2">
      <w:pPr>
        <w:rPr>
          <w:rFonts w:ascii="Verdana" w:hAnsi="Verdana"/>
        </w:rPr>
      </w:pPr>
    </w:p>
    <w:p w14:paraId="2A99732E" w14:textId="77777777" w:rsidR="009462D2" w:rsidRDefault="009462D2">
      <w:pPr>
        <w:rPr>
          <w:rFonts w:ascii="Verdana" w:hAnsi="Verdana"/>
        </w:rPr>
      </w:pPr>
    </w:p>
    <w:p w14:paraId="5BE46495" w14:textId="77777777" w:rsidR="009462D2" w:rsidRDefault="009462D2" w:rsidP="007952D8">
      <w:pPr>
        <w:rPr>
          <w:rFonts w:ascii="Verdana" w:hAnsi="Verdana"/>
          <w:b/>
          <w:bCs/>
          <w:u w:val="single"/>
        </w:rPr>
      </w:pPr>
      <w:r>
        <w:rPr>
          <w:rFonts w:ascii="Verdana" w:hAnsi="Verdana"/>
          <w:b/>
          <w:bCs/>
          <w:u w:val="single"/>
        </w:rPr>
        <w:br w:type="page"/>
      </w:r>
    </w:p>
    <w:p w14:paraId="63F37CCC" w14:textId="77777777" w:rsidR="009462D2" w:rsidRDefault="009462D2">
      <w:pPr>
        <w:jc w:val="center"/>
        <w:rPr>
          <w:rFonts w:ascii="Verdana" w:hAnsi="Verdana"/>
          <w:b/>
          <w:bCs/>
          <w:u w:val="single"/>
        </w:rPr>
      </w:pPr>
    </w:p>
    <w:p w14:paraId="0F0781B1" w14:textId="77777777" w:rsidR="009462D2" w:rsidRDefault="009462D2">
      <w:pPr>
        <w:jc w:val="center"/>
        <w:rPr>
          <w:rFonts w:ascii="Verdana" w:hAnsi="Verdana"/>
          <w:b/>
          <w:bCs/>
          <w:u w:val="single"/>
        </w:rPr>
      </w:pPr>
    </w:p>
    <w:p w14:paraId="2E072623" w14:textId="77777777" w:rsidR="009462D2" w:rsidRDefault="009462D2">
      <w:pPr>
        <w:jc w:val="center"/>
        <w:rPr>
          <w:rFonts w:ascii="Verdana" w:hAnsi="Verdana"/>
          <w:b/>
          <w:bCs/>
          <w:u w:val="single"/>
        </w:rPr>
      </w:pPr>
    </w:p>
    <w:p w14:paraId="634EE774" w14:textId="77777777" w:rsidR="009462D2" w:rsidRDefault="009462D2">
      <w:pPr>
        <w:jc w:val="center"/>
        <w:rPr>
          <w:rFonts w:ascii="Verdana" w:hAnsi="Verdana"/>
          <w:b/>
          <w:bCs/>
          <w:u w:val="single"/>
        </w:rPr>
      </w:pPr>
    </w:p>
    <w:p w14:paraId="651225B4" w14:textId="77777777" w:rsidR="009462D2" w:rsidRDefault="009462D2">
      <w:pPr>
        <w:jc w:val="center"/>
        <w:rPr>
          <w:rFonts w:ascii="Verdana" w:hAnsi="Verdana"/>
          <w:b/>
          <w:bCs/>
          <w:u w:val="single"/>
        </w:rPr>
      </w:pPr>
      <w:r>
        <w:rPr>
          <w:rFonts w:ascii="Verdana" w:hAnsi="Verdana"/>
          <w:b/>
          <w:bCs/>
          <w:u w:val="single"/>
        </w:rPr>
        <w:t>ACKNOWLEDGEMENT OF RECEIPT OF SUBMISSION OR OBSERVATION</w:t>
      </w:r>
    </w:p>
    <w:p w14:paraId="043D5F0F" w14:textId="77777777" w:rsidR="009462D2" w:rsidRDefault="009462D2">
      <w:pPr>
        <w:pStyle w:val="Heading4"/>
      </w:pPr>
      <w:r>
        <w:t>ON A PLANNING APPLICATION</w:t>
      </w:r>
    </w:p>
    <w:p w14:paraId="41746ECF" w14:textId="77777777" w:rsidR="009462D2" w:rsidRDefault="009462D2">
      <w:pPr>
        <w:jc w:val="center"/>
        <w:rPr>
          <w:rFonts w:ascii="Verdana" w:hAnsi="Verdana"/>
        </w:rPr>
      </w:pPr>
    </w:p>
    <w:p w14:paraId="2ACBC30F" w14:textId="77777777" w:rsidR="009462D2" w:rsidRDefault="009462D2">
      <w:pPr>
        <w:pStyle w:val="Heading5"/>
      </w:pPr>
      <w:r>
        <w:t>THIS IS AN IMPORTANT DOCUMENT</w:t>
      </w:r>
    </w:p>
    <w:p w14:paraId="6606D157" w14:textId="77777777" w:rsidR="009462D2" w:rsidRDefault="009462D2">
      <w:pPr>
        <w:rPr>
          <w:rFonts w:ascii="Verdana" w:hAnsi="Verdana"/>
          <w:b/>
          <w:bCs/>
        </w:rPr>
      </w:pPr>
    </w:p>
    <w:p w14:paraId="2E99EDF8" w14:textId="77777777" w:rsidR="009462D2" w:rsidRDefault="009462D2">
      <w:pPr>
        <w:jc w:val="both"/>
        <w:rPr>
          <w:rFonts w:ascii="Verdana" w:hAnsi="Verdana"/>
        </w:rPr>
      </w:pPr>
      <w:r>
        <w:rPr>
          <w:rFonts w:ascii="Verdana" w:hAnsi="Verdana"/>
          <w:b/>
          <w:bCs/>
        </w:rPr>
        <w:t xml:space="preserve">Keep this document safely.  </w:t>
      </w:r>
      <w:r>
        <w:rPr>
          <w:rFonts w:ascii="Verdana" w:hAnsi="Verdana"/>
        </w:rPr>
        <w:t xml:space="preserve">You will be required to produce this acknowledgement to An Bord </w:t>
      </w:r>
      <w:proofErr w:type="spellStart"/>
      <w:r>
        <w:rPr>
          <w:rFonts w:ascii="Verdana" w:hAnsi="Verdana"/>
        </w:rPr>
        <w:t>Pleanala</w:t>
      </w:r>
      <w:proofErr w:type="spellEnd"/>
      <w:r>
        <w:rPr>
          <w:rFonts w:ascii="Verdana" w:hAnsi="Verdana"/>
        </w:rPr>
        <w:t xml:space="preserve"> if you wish to appeal the decision of the Planning Authority.  It is the only form of evidence which will be accepted by An Bord </w:t>
      </w:r>
      <w:proofErr w:type="spellStart"/>
      <w:r>
        <w:rPr>
          <w:rFonts w:ascii="Verdana" w:hAnsi="Verdana"/>
        </w:rPr>
        <w:t>Pleanala</w:t>
      </w:r>
      <w:proofErr w:type="spellEnd"/>
      <w:r>
        <w:rPr>
          <w:rFonts w:ascii="Verdana" w:hAnsi="Verdana"/>
        </w:rPr>
        <w:t xml:space="preserve"> that a Submission or Observation has been made to the Planning Authority on the Planning Application.</w:t>
      </w:r>
    </w:p>
    <w:p w14:paraId="624B0421" w14:textId="77777777" w:rsidR="009462D2" w:rsidRDefault="009462D2">
      <w:pPr>
        <w:jc w:val="both"/>
        <w:rPr>
          <w:rFonts w:ascii="Verdana" w:hAnsi="Verdana"/>
        </w:rPr>
      </w:pPr>
    </w:p>
    <w:p w14:paraId="72EA594D" w14:textId="77777777" w:rsidR="009462D2" w:rsidRDefault="009462D2">
      <w:pPr>
        <w:pStyle w:val="Heading5"/>
        <w:rPr>
          <w:bdr w:val="none" w:sz="0" w:space="0" w:color="auto"/>
        </w:rPr>
      </w:pPr>
      <w:smartTag w:uri="urn:schemas-microsoft-com:office:smarttags" w:element="place">
        <w:r>
          <w:rPr>
            <w:bdr w:val="none" w:sz="0" w:space="0" w:color="auto"/>
          </w:rPr>
          <w:t>DÚN LAOGHAIRE</w:t>
        </w:r>
      </w:smartTag>
      <w:r>
        <w:rPr>
          <w:bdr w:val="none" w:sz="0" w:space="0" w:color="auto"/>
        </w:rPr>
        <w:t xml:space="preserve"> RATHDOWN COUNTY COUNCIL</w:t>
      </w:r>
    </w:p>
    <w:p w14:paraId="2370CDB8" w14:textId="77777777" w:rsidR="009462D2" w:rsidRDefault="009462D2">
      <w:pPr>
        <w:rPr>
          <w:rFonts w:ascii="Verdana" w:hAnsi="Verdana"/>
          <w:b/>
          <w:bCs/>
        </w:rPr>
      </w:pPr>
    </w:p>
    <w:p w14:paraId="3990D14E" w14:textId="77777777" w:rsidR="009462D2" w:rsidRDefault="009462D2">
      <w:pPr>
        <w:rPr>
          <w:rFonts w:ascii="Verdana" w:hAnsi="Verdana"/>
        </w:rPr>
      </w:pPr>
      <w:r>
        <w:rPr>
          <w:rFonts w:ascii="Verdana" w:hAnsi="Verdana"/>
          <w:b/>
          <w:bCs/>
        </w:rPr>
        <w:t xml:space="preserve">Planning Application Reference Number: </w:t>
      </w:r>
      <w:r w:rsidRPr="003F21D1">
        <w:rPr>
          <w:rFonts w:ascii="Verdana" w:hAnsi="Verdana"/>
          <w:noProof/>
        </w:rPr>
        <w:t>D26A/0149/WEB</w:t>
      </w:r>
    </w:p>
    <w:p w14:paraId="03BA5F6D" w14:textId="77777777" w:rsidR="009462D2" w:rsidRDefault="009462D2">
      <w:pPr>
        <w:rPr>
          <w:rFonts w:ascii="Verdana" w:hAnsi="Verdana"/>
        </w:rPr>
      </w:pPr>
    </w:p>
    <w:p w14:paraId="4FE8DAD5" w14:textId="77777777" w:rsidR="00D74913" w:rsidRDefault="009462D2">
      <w:pPr>
        <w:rPr>
          <w:rFonts w:ascii="Verdana" w:hAnsi="Verdana"/>
          <w:b/>
          <w:bCs/>
        </w:rPr>
      </w:pPr>
      <w:r>
        <w:rPr>
          <w:rFonts w:ascii="Verdana" w:hAnsi="Verdana"/>
          <w:b/>
          <w:bCs/>
        </w:rPr>
        <w:t xml:space="preserve">A Submission/Observation in writing has been received from: </w:t>
      </w:r>
    </w:p>
    <w:p w14:paraId="1FEB9405" w14:textId="02FA1AF5" w:rsidR="009462D2" w:rsidRPr="003F21D1" w:rsidRDefault="009462D2">
      <w:pPr>
        <w:rPr>
          <w:rFonts w:ascii="Verdana" w:hAnsi="Verdana"/>
          <w:noProof/>
        </w:rPr>
      </w:pPr>
      <w:r w:rsidRPr="003F21D1">
        <w:rPr>
          <w:rFonts w:ascii="Verdana" w:hAnsi="Verdana"/>
          <w:noProof/>
        </w:rPr>
        <w:t>Mr. Shane Kirwan and Dr. Susan Murphy</w:t>
      </w:r>
    </w:p>
    <w:p w14:paraId="2B9A38DE" w14:textId="77777777" w:rsidR="009462D2" w:rsidRPr="003F21D1" w:rsidRDefault="009462D2">
      <w:pPr>
        <w:rPr>
          <w:rFonts w:ascii="Verdana" w:hAnsi="Verdana"/>
          <w:noProof/>
        </w:rPr>
      </w:pPr>
      <w:r w:rsidRPr="003F21D1">
        <w:rPr>
          <w:rFonts w:ascii="Verdana" w:hAnsi="Verdana"/>
          <w:noProof/>
        </w:rPr>
        <w:t>Corcumrua</w:t>
      </w:r>
    </w:p>
    <w:p w14:paraId="56846733" w14:textId="77777777" w:rsidR="009462D2" w:rsidRPr="003F21D1" w:rsidRDefault="009462D2">
      <w:pPr>
        <w:rPr>
          <w:rFonts w:ascii="Verdana" w:hAnsi="Verdana"/>
          <w:noProof/>
        </w:rPr>
      </w:pPr>
      <w:r w:rsidRPr="003F21D1">
        <w:rPr>
          <w:rFonts w:ascii="Verdana" w:hAnsi="Verdana"/>
          <w:noProof/>
        </w:rPr>
        <w:t>2, Saval Park Road</w:t>
      </w:r>
    </w:p>
    <w:p w14:paraId="30780577" w14:textId="77777777" w:rsidR="009462D2" w:rsidRPr="003F21D1" w:rsidRDefault="009462D2">
      <w:pPr>
        <w:rPr>
          <w:rFonts w:ascii="Verdana" w:hAnsi="Verdana"/>
          <w:noProof/>
        </w:rPr>
      </w:pPr>
      <w:r w:rsidRPr="003F21D1">
        <w:rPr>
          <w:rFonts w:ascii="Verdana" w:hAnsi="Verdana"/>
          <w:noProof/>
        </w:rPr>
        <w:t>Dalkey</w:t>
      </w:r>
    </w:p>
    <w:p w14:paraId="07767C54" w14:textId="77777777" w:rsidR="009462D2" w:rsidRPr="003F21D1" w:rsidRDefault="009462D2">
      <w:pPr>
        <w:rPr>
          <w:rFonts w:ascii="Verdana" w:hAnsi="Verdana"/>
          <w:noProof/>
        </w:rPr>
      </w:pPr>
      <w:r w:rsidRPr="003F21D1">
        <w:rPr>
          <w:rFonts w:ascii="Verdana" w:hAnsi="Verdana"/>
          <w:noProof/>
        </w:rPr>
        <w:t>Dublin</w:t>
      </w:r>
    </w:p>
    <w:p w14:paraId="678C4AAD" w14:textId="77777777" w:rsidR="009462D2" w:rsidRDefault="009462D2">
      <w:pPr>
        <w:rPr>
          <w:rFonts w:ascii="Verdana" w:hAnsi="Verdana"/>
        </w:rPr>
      </w:pPr>
      <w:r w:rsidRPr="003F21D1">
        <w:rPr>
          <w:rFonts w:ascii="Verdana" w:hAnsi="Verdana"/>
          <w:noProof/>
        </w:rPr>
        <w:t>A96DR97</w:t>
      </w:r>
    </w:p>
    <w:p w14:paraId="0C19B67A" w14:textId="77777777" w:rsidR="009462D2" w:rsidRDefault="009462D2">
      <w:pPr>
        <w:rPr>
          <w:rFonts w:ascii="Verdana" w:hAnsi="Verdana"/>
        </w:rPr>
      </w:pPr>
    </w:p>
    <w:p w14:paraId="517A21D0" w14:textId="77777777" w:rsidR="009462D2" w:rsidRDefault="009462D2">
      <w:pPr>
        <w:rPr>
          <w:rFonts w:ascii="Verdana" w:hAnsi="Verdana"/>
        </w:rPr>
      </w:pPr>
    </w:p>
    <w:p w14:paraId="55700AF1" w14:textId="6B2875DB" w:rsidR="009462D2" w:rsidRDefault="009462D2">
      <w:pPr>
        <w:rPr>
          <w:rFonts w:ascii="Verdana" w:hAnsi="Verdana"/>
          <w:b/>
          <w:bCs/>
        </w:rPr>
      </w:pPr>
      <w:r>
        <w:rPr>
          <w:rFonts w:ascii="Verdana" w:hAnsi="Verdana"/>
          <w:b/>
          <w:bCs/>
        </w:rPr>
        <w:t xml:space="preserve">On:   </w:t>
      </w:r>
      <w:r>
        <w:rPr>
          <w:rFonts w:ascii="Verdana" w:hAnsi="Verdana"/>
          <w:b/>
          <w:bCs/>
          <w:noProof/>
        </w:rPr>
        <w:t>31/03/2026</w:t>
      </w:r>
      <w:r w:rsidR="00D74913">
        <w:rPr>
          <w:rFonts w:ascii="Verdana" w:hAnsi="Verdana"/>
          <w:b/>
          <w:bCs/>
        </w:rPr>
        <w:t xml:space="preserve"> </w:t>
      </w:r>
      <w:r>
        <w:rPr>
          <w:rFonts w:ascii="Verdana" w:hAnsi="Verdana"/>
          <w:b/>
          <w:bCs/>
        </w:rPr>
        <w:t>in relation to the above planning application.</w:t>
      </w:r>
    </w:p>
    <w:p w14:paraId="4660AC59" w14:textId="77777777" w:rsidR="009462D2" w:rsidRDefault="009462D2">
      <w:pPr>
        <w:rPr>
          <w:rFonts w:ascii="Verdana" w:hAnsi="Verdana"/>
          <w:b/>
          <w:bCs/>
        </w:rPr>
      </w:pPr>
    </w:p>
    <w:p w14:paraId="05C0A249" w14:textId="77777777" w:rsidR="009462D2" w:rsidRDefault="009462D2" w:rsidP="003276E4">
      <w:pPr>
        <w:jc w:val="both"/>
        <w:rPr>
          <w:rFonts w:ascii="Verdana" w:hAnsi="Verdana"/>
          <w:b/>
          <w:bCs/>
        </w:rPr>
      </w:pPr>
      <w:r>
        <w:rPr>
          <w:rFonts w:ascii="Verdana" w:hAnsi="Verdana"/>
          <w:b/>
          <w:bCs/>
        </w:rPr>
        <w:t>The appropriate fee of €20 has been paid.  (fee not applicable to prescribed bodies / Local Authority Elected Members).</w:t>
      </w:r>
    </w:p>
    <w:p w14:paraId="4A1E76BA" w14:textId="77777777" w:rsidR="009462D2" w:rsidRDefault="009462D2">
      <w:pPr>
        <w:rPr>
          <w:rFonts w:ascii="Verdana" w:hAnsi="Verdana"/>
          <w:b/>
          <w:bCs/>
        </w:rPr>
      </w:pPr>
    </w:p>
    <w:p w14:paraId="0DBD9DDB" w14:textId="77777777" w:rsidR="009462D2" w:rsidRDefault="009462D2">
      <w:pPr>
        <w:pStyle w:val="BodyText"/>
      </w:pPr>
      <w:r>
        <w:t>The submission/observation is in accordance with the appropriate provisions of the Planning and Development Regulations 2001, (as amended) and will be taken into account by the Planning Authority in its determination of the planning application.</w:t>
      </w:r>
    </w:p>
    <w:p w14:paraId="3E5D9DB2" w14:textId="09FBAD09" w:rsidR="009462D2" w:rsidRDefault="009462D2">
      <w:pPr>
        <w:pStyle w:val="Header"/>
        <w:tabs>
          <w:tab w:val="clear" w:pos="4320"/>
          <w:tab w:val="clear" w:pos="8640"/>
        </w:tabs>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14:paraId="287785EA" w14:textId="22A1A486" w:rsidR="009462D2" w:rsidRPr="002F774C" w:rsidRDefault="00D74913" w:rsidP="00D74913">
      <w:pPr>
        <w:pStyle w:val="Heading2"/>
        <w:ind w:left="0"/>
        <w:rPr>
          <w:rFonts w:ascii="Bradley Hand ITC" w:hAnsi="Bradley Hand ITC"/>
          <w:b/>
          <w:bCs/>
          <w:color w:val="0000FF"/>
        </w:rPr>
      </w:pPr>
      <w:r>
        <w:rPr>
          <w:rFonts w:ascii="Bradley Hand ITC" w:hAnsi="Bradley Hand ITC"/>
          <w:b/>
          <w:bCs/>
          <w:color w:val="0000FF"/>
        </w:rPr>
        <w:t>Bernie Gilsenan</w:t>
      </w:r>
      <w:r w:rsidR="009462D2">
        <w:rPr>
          <w:rFonts w:ascii="Bradley Hand ITC" w:hAnsi="Bradley Hand ITC"/>
          <w:b/>
          <w:bCs/>
        </w:rPr>
        <w:tab/>
      </w:r>
      <w:r w:rsidR="009462D2">
        <w:rPr>
          <w:rFonts w:ascii="Bradley Hand ITC" w:hAnsi="Bradley Hand ITC"/>
          <w:b/>
          <w:bCs/>
        </w:rPr>
        <w:tab/>
      </w:r>
      <w:r w:rsidR="009462D2">
        <w:rPr>
          <w:rFonts w:ascii="Bradley Hand ITC" w:hAnsi="Bradley Hand ITC"/>
          <w:b/>
          <w:bCs/>
        </w:rPr>
        <w:tab/>
      </w:r>
      <w:r w:rsidR="009462D2">
        <w:rPr>
          <w:rFonts w:ascii="Bradley Hand ITC" w:hAnsi="Bradley Hand ITC"/>
          <w:b/>
          <w:bCs/>
        </w:rPr>
        <w:tab/>
      </w:r>
      <w:r w:rsidR="009462D2">
        <w:rPr>
          <w:rFonts w:ascii="Bradley Hand ITC" w:hAnsi="Bradley Hand ITC"/>
          <w:b/>
          <w:bCs/>
        </w:rPr>
        <w:tab/>
      </w:r>
    </w:p>
    <w:p w14:paraId="0C592A18" w14:textId="1503638B" w:rsidR="009462D2" w:rsidRDefault="00D74913">
      <w:pPr>
        <w:rPr>
          <w:rFonts w:ascii="Verdana" w:hAnsi="Verdana"/>
        </w:rPr>
      </w:pPr>
      <w:r>
        <w:rPr>
          <w:rFonts w:ascii="Verdana" w:hAnsi="Verdana"/>
        </w:rPr>
        <w:t>Bernie Gilsenan</w:t>
      </w:r>
      <w:r w:rsidR="009462D2">
        <w:rPr>
          <w:rFonts w:ascii="Verdana" w:hAnsi="Verdana"/>
        </w:rPr>
        <w:tab/>
      </w:r>
      <w:r w:rsidR="009462D2">
        <w:rPr>
          <w:rFonts w:ascii="Verdana" w:hAnsi="Verdana"/>
        </w:rPr>
        <w:tab/>
      </w:r>
      <w:r w:rsidR="009462D2">
        <w:rPr>
          <w:rFonts w:ascii="Verdana" w:hAnsi="Verdana"/>
        </w:rPr>
        <w:tab/>
      </w:r>
      <w:r w:rsidR="009462D2">
        <w:rPr>
          <w:rFonts w:ascii="Verdana" w:hAnsi="Verdana"/>
        </w:rPr>
        <w:tab/>
      </w:r>
      <w:r w:rsidR="009462D2">
        <w:rPr>
          <w:rFonts w:ascii="Verdana" w:hAnsi="Verdana"/>
        </w:rPr>
        <w:tab/>
      </w:r>
      <w:r w:rsidR="009462D2">
        <w:rPr>
          <w:rFonts w:ascii="Verdana" w:hAnsi="Verdana"/>
        </w:rPr>
        <w:tab/>
        <w:t>Date</w:t>
      </w:r>
      <w:r>
        <w:rPr>
          <w:rFonts w:ascii="Verdana" w:hAnsi="Verdana"/>
        </w:rPr>
        <w:t xml:space="preserve"> </w:t>
      </w:r>
      <w:r>
        <w:rPr>
          <w:rFonts w:ascii="Verdana" w:hAnsi="Verdana"/>
          <w:noProof/>
        </w:rPr>
        <w:t>31/03/2026</w:t>
      </w:r>
    </w:p>
    <w:p w14:paraId="53B08427" w14:textId="77777777" w:rsidR="009462D2" w:rsidRDefault="009462D2">
      <w:pPr>
        <w:pStyle w:val="Header"/>
        <w:tabs>
          <w:tab w:val="clear" w:pos="4320"/>
          <w:tab w:val="clear" w:pos="8640"/>
        </w:tabs>
        <w:rPr>
          <w:rFonts w:ascii="Verdana" w:hAnsi="Verdana"/>
        </w:rPr>
      </w:pPr>
      <w:r>
        <w:rPr>
          <w:rFonts w:ascii="Verdana" w:hAnsi="Verdana"/>
        </w:rPr>
        <w:t>For Senior Executive Officer</w:t>
      </w:r>
    </w:p>
    <w:p w14:paraId="35CAB72B" w14:textId="77777777" w:rsidR="009462D2" w:rsidRDefault="009462D2">
      <w:pPr>
        <w:rPr>
          <w:rFonts w:ascii="Verdana" w:hAnsi="Verdana"/>
          <w:b/>
          <w:bCs/>
        </w:rPr>
      </w:pPr>
    </w:p>
    <w:p w14:paraId="3CE1AEC9" w14:textId="77777777" w:rsidR="009462D2" w:rsidRDefault="009462D2">
      <w:pPr>
        <w:jc w:val="center"/>
        <w:rPr>
          <w:rFonts w:ascii="Verdana" w:hAnsi="Verdana"/>
        </w:rPr>
      </w:pPr>
      <w:r>
        <w:rPr>
          <w:rFonts w:ascii="Verdana" w:hAnsi="Verdana"/>
        </w:rPr>
        <w:t>Planning Authority Stamp</w:t>
      </w:r>
    </w:p>
    <w:p w14:paraId="38FB1768" w14:textId="77777777" w:rsidR="009462D2" w:rsidRDefault="009462D2">
      <w:pPr>
        <w:jc w:val="center"/>
        <w:rPr>
          <w:rFonts w:ascii="Verdana" w:hAnsi="Verdana"/>
        </w:rPr>
      </w:pPr>
    </w:p>
    <w:p w14:paraId="13BDC813" w14:textId="77777777" w:rsidR="009462D2" w:rsidRDefault="009462D2">
      <w:pPr>
        <w:pBdr>
          <w:top w:val="single" w:sz="4" w:space="1" w:color="auto"/>
          <w:left w:val="single" w:sz="4" w:space="4" w:color="auto"/>
          <w:bottom w:val="single" w:sz="4" w:space="1" w:color="auto"/>
          <w:right w:val="single" w:sz="4" w:space="5" w:color="auto"/>
        </w:pBdr>
        <w:jc w:val="center"/>
        <w:rPr>
          <w:rFonts w:ascii="Verdana" w:hAnsi="Verdana"/>
        </w:rPr>
      </w:pPr>
    </w:p>
    <w:p w14:paraId="72B14BD4" w14:textId="77777777" w:rsidR="009462D2" w:rsidRDefault="009462D2">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hAnsi="Verdana"/>
          <w:noProof/>
        </w:rPr>
        <w:t>31/03/2026</w:t>
      </w:r>
    </w:p>
    <w:p w14:paraId="16B6F66F" w14:textId="77777777" w:rsidR="009462D2" w:rsidRDefault="009462D2">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eastAsia="Calibri" w:hAnsi="Verdana" w:cs="Arial"/>
          <w:noProof/>
          <w:color w:val="1A0DAB"/>
          <w:lang w:val="en-IE" w:eastAsia="en-IE"/>
        </w:rPr>
        <w:drawing>
          <wp:inline distT="0" distB="0" distL="0" distR="0" wp14:anchorId="1C52F2EE" wp14:editId="353E4D1C">
            <wp:extent cx="1971675" cy="800100"/>
            <wp:effectExtent l="0" t="0" r="0" b="0"/>
            <wp:docPr id="2" name="Picture 1" descr="Description: Image result for dun laoghaire rathdown county counci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age result for dun laoghaire rathdown county council">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 cy="800100"/>
                    </a:xfrm>
                    <a:prstGeom prst="rect">
                      <a:avLst/>
                    </a:prstGeom>
                    <a:noFill/>
                    <a:ln>
                      <a:noFill/>
                    </a:ln>
                  </pic:spPr>
                </pic:pic>
              </a:graphicData>
            </a:graphic>
          </wp:inline>
        </w:drawing>
      </w:r>
    </w:p>
    <w:p w14:paraId="0418C1E4" w14:textId="77777777" w:rsidR="009462D2" w:rsidRDefault="009462D2">
      <w:pPr>
        <w:pBdr>
          <w:top w:val="single" w:sz="4" w:space="1" w:color="auto"/>
          <w:left w:val="single" w:sz="4" w:space="4" w:color="auto"/>
          <w:bottom w:val="single" w:sz="4" w:space="1" w:color="auto"/>
          <w:right w:val="single" w:sz="4" w:space="5" w:color="auto"/>
        </w:pBdr>
        <w:jc w:val="center"/>
        <w:rPr>
          <w:rFonts w:ascii="Verdana" w:hAnsi="Verdana"/>
        </w:rPr>
        <w:sectPr w:rsidR="009462D2" w:rsidSect="009462D2">
          <w:headerReference w:type="even" r:id="rId10"/>
          <w:headerReference w:type="default" r:id="rId11"/>
          <w:footerReference w:type="even" r:id="rId12"/>
          <w:footerReference w:type="default" r:id="rId13"/>
          <w:headerReference w:type="first" r:id="rId14"/>
          <w:footerReference w:type="first" r:id="rId15"/>
          <w:pgSz w:w="11908" w:h="16833" w:code="9"/>
          <w:pgMar w:top="567" w:right="1253" w:bottom="1327" w:left="1440" w:header="340" w:footer="720" w:gutter="0"/>
          <w:paperSrc w:first="262" w:other="262"/>
          <w:pgNumType w:start="1"/>
          <w:cols w:space="720"/>
          <w:docGrid w:linePitch="272"/>
        </w:sectPr>
      </w:pPr>
    </w:p>
    <w:p w14:paraId="44D2F8D5" w14:textId="77777777" w:rsidR="009462D2" w:rsidRDefault="009462D2">
      <w:pPr>
        <w:pBdr>
          <w:top w:val="single" w:sz="4" w:space="1" w:color="auto"/>
          <w:left w:val="single" w:sz="4" w:space="4" w:color="auto"/>
          <w:bottom w:val="single" w:sz="4" w:space="1" w:color="auto"/>
          <w:right w:val="single" w:sz="4" w:space="5" w:color="auto"/>
        </w:pBdr>
        <w:jc w:val="center"/>
        <w:rPr>
          <w:rFonts w:ascii="Verdana" w:hAnsi="Verdana"/>
        </w:rPr>
      </w:pPr>
    </w:p>
    <w:sectPr w:rsidR="009462D2" w:rsidSect="009462D2">
      <w:headerReference w:type="even" r:id="rId16"/>
      <w:headerReference w:type="default" r:id="rId17"/>
      <w:footerReference w:type="even" r:id="rId18"/>
      <w:footerReference w:type="default" r:id="rId19"/>
      <w:headerReference w:type="first" r:id="rId20"/>
      <w:footerReference w:type="first" r:id="rId21"/>
      <w:type w:val="continuous"/>
      <w:pgSz w:w="11908" w:h="16833" w:code="9"/>
      <w:pgMar w:top="567" w:right="1253" w:bottom="1327" w:left="1440" w:header="340" w:footer="720" w:gutter="0"/>
      <w:paperSrc w:first="262" w:other="26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21505" w14:textId="77777777" w:rsidR="003A329C" w:rsidRDefault="003A329C">
      <w:r>
        <w:separator/>
      </w:r>
    </w:p>
  </w:endnote>
  <w:endnote w:type="continuationSeparator" w:id="0">
    <w:p w14:paraId="6D2A468F" w14:textId="77777777" w:rsidR="003A329C" w:rsidRDefault="003A3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F48BE" w14:textId="77777777" w:rsidR="009462D2" w:rsidRDefault="009462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BB727" w14:textId="77777777" w:rsidR="009462D2" w:rsidRPr="00A74902" w:rsidRDefault="009462D2"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481A2" w14:textId="77777777" w:rsidR="009462D2" w:rsidRDefault="009462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01050" w14:textId="77777777" w:rsidR="009462D2" w:rsidRDefault="009462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62B50" w14:textId="77777777" w:rsidR="009462D2" w:rsidRPr="00A74902" w:rsidRDefault="009462D2"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FE9F6" w14:textId="77777777" w:rsidR="009462D2" w:rsidRDefault="009462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1023B" w14:textId="77777777" w:rsidR="003A329C" w:rsidRDefault="003A329C">
      <w:r>
        <w:separator/>
      </w:r>
    </w:p>
  </w:footnote>
  <w:footnote w:type="continuationSeparator" w:id="0">
    <w:p w14:paraId="0577B906" w14:textId="77777777" w:rsidR="003A329C" w:rsidRDefault="003A3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DAEEE" w14:textId="77777777" w:rsidR="009462D2" w:rsidRDefault="009462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E0265" w14:textId="77777777" w:rsidR="009462D2" w:rsidRDefault="009462D2">
    <w:pPr>
      <w:pStyle w:val="Header"/>
    </w:pPr>
    <w:r w:rsidRPr="009B6F06">
      <w:rPr>
        <w:noProof/>
      </w:rPr>
      <w:drawing>
        <wp:inline distT="0" distB="0" distL="0" distR="0" wp14:anchorId="57900998" wp14:editId="4BCCF50B">
          <wp:extent cx="6162675" cy="1104900"/>
          <wp:effectExtent l="0" t="0" r="0" b="0"/>
          <wp:docPr id="1725619602" name="Picture 1725619602"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FD08" w14:textId="77777777" w:rsidR="009462D2" w:rsidRDefault="009462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70A15" w14:textId="77777777" w:rsidR="009462D2" w:rsidRDefault="009462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EBF2" w14:textId="77777777" w:rsidR="009462D2" w:rsidRDefault="009462D2">
    <w:pPr>
      <w:pStyle w:val="Header"/>
    </w:pPr>
    <w:r w:rsidRPr="009B6F06">
      <w:rPr>
        <w:noProof/>
      </w:rPr>
      <w:drawing>
        <wp:inline distT="0" distB="0" distL="0" distR="0" wp14:anchorId="57900998" wp14:editId="4BCCF50B">
          <wp:extent cx="6162675" cy="1104900"/>
          <wp:effectExtent l="0" t="0" r="0" b="0"/>
          <wp:docPr id="1" name="Picture 1"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7AC3F" w14:textId="77777777" w:rsidR="009462D2" w:rsidRDefault="009462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63141F4"/>
    <w:multiLevelType w:val="singleLevel"/>
    <w:tmpl w:val="A6A49552"/>
    <w:lvl w:ilvl="0">
      <w:start w:val="1"/>
      <w:numFmt w:val="decimal"/>
      <w:pStyle w:val="PacisContents"/>
      <w:lvlText w:val="%1."/>
      <w:lvlJc w:val="left"/>
      <w:pPr>
        <w:tabs>
          <w:tab w:val="num" w:pos="360"/>
        </w:tabs>
        <w:ind w:left="360" w:hanging="360"/>
      </w:pPr>
    </w:lvl>
  </w:abstractNum>
  <w:num w:numId="1" w16cid:durableId="1430587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17"/>
    <w:rsid w:val="000248D8"/>
    <w:rsid w:val="00050A11"/>
    <w:rsid w:val="000868D5"/>
    <w:rsid w:val="00090F17"/>
    <w:rsid w:val="00180EE7"/>
    <w:rsid w:val="001C545E"/>
    <w:rsid w:val="001E719C"/>
    <w:rsid w:val="00245B43"/>
    <w:rsid w:val="00251416"/>
    <w:rsid w:val="00295749"/>
    <w:rsid w:val="002C5D89"/>
    <w:rsid w:val="002D3110"/>
    <w:rsid w:val="002F774C"/>
    <w:rsid w:val="003276E4"/>
    <w:rsid w:val="00345814"/>
    <w:rsid w:val="00374AE7"/>
    <w:rsid w:val="003A329C"/>
    <w:rsid w:val="003B54E1"/>
    <w:rsid w:val="003C7905"/>
    <w:rsid w:val="00403DC0"/>
    <w:rsid w:val="00444678"/>
    <w:rsid w:val="004878F9"/>
    <w:rsid w:val="004A73DF"/>
    <w:rsid w:val="004E34D5"/>
    <w:rsid w:val="004E4DA6"/>
    <w:rsid w:val="005348BD"/>
    <w:rsid w:val="00553B85"/>
    <w:rsid w:val="005712E4"/>
    <w:rsid w:val="005C75D5"/>
    <w:rsid w:val="005D73C8"/>
    <w:rsid w:val="005F257D"/>
    <w:rsid w:val="005F2EE5"/>
    <w:rsid w:val="005F35D1"/>
    <w:rsid w:val="00620BA0"/>
    <w:rsid w:val="00640DD7"/>
    <w:rsid w:val="006B6ED9"/>
    <w:rsid w:val="006D363B"/>
    <w:rsid w:val="00711DF2"/>
    <w:rsid w:val="007348C9"/>
    <w:rsid w:val="0079048F"/>
    <w:rsid w:val="007952D8"/>
    <w:rsid w:val="007C2686"/>
    <w:rsid w:val="007D312A"/>
    <w:rsid w:val="00802243"/>
    <w:rsid w:val="00862E5B"/>
    <w:rsid w:val="00867C4B"/>
    <w:rsid w:val="00882015"/>
    <w:rsid w:val="0090565C"/>
    <w:rsid w:val="0092435F"/>
    <w:rsid w:val="00932E54"/>
    <w:rsid w:val="009462D2"/>
    <w:rsid w:val="00957506"/>
    <w:rsid w:val="0096372D"/>
    <w:rsid w:val="00970BAA"/>
    <w:rsid w:val="00975BF7"/>
    <w:rsid w:val="00A15E47"/>
    <w:rsid w:val="00A74902"/>
    <w:rsid w:val="00AC645D"/>
    <w:rsid w:val="00AD41BD"/>
    <w:rsid w:val="00B71F89"/>
    <w:rsid w:val="00B81E69"/>
    <w:rsid w:val="00B96C68"/>
    <w:rsid w:val="00BF59ED"/>
    <w:rsid w:val="00CB00B9"/>
    <w:rsid w:val="00CD6278"/>
    <w:rsid w:val="00CF10E6"/>
    <w:rsid w:val="00CF33E1"/>
    <w:rsid w:val="00CF4E6A"/>
    <w:rsid w:val="00D646D7"/>
    <w:rsid w:val="00D74913"/>
    <w:rsid w:val="00D97949"/>
    <w:rsid w:val="00DD1F25"/>
    <w:rsid w:val="00E00D4A"/>
    <w:rsid w:val="00E241BB"/>
    <w:rsid w:val="00E40690"/>
    <w:rsid w:val="00E52A40"/>
    <w:rsid w:val="00E62872"/>
    <w:rsid w:val="00E6381B"/>
    <w:rsid w:val="00E65357"/>
    <w:rsid w:val="00E86217"/>
    <w:rsid w:val="00E90B57"/>
    <w:rsid w:val="00F30901"/>
    <w:rsid w:val="00FB4A0C"/>
    <w:rsid w:val="00FD6EB6"/>
    <w:rsid w:val="00FF4E0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786F34A7"/>
  <w15:chartTrackingRefBased/>
  <w15:docId w15:val="{2B9D848E-15E7-4583-A503-4A3C9BCE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center"/>
      <w:outlineLvl w:val="0"/>
    </w:pPr>
    <w:rPr>
      <w:rFonts w:ascii="Helvetica" w:hAnsi="Helvetica"/>
      <w:b/>
      <w:bCs/>
      <w:sz w:val="28"/>
      <w:lang w:val="en-GB"/>
    </w:rPr>
  </w:style>
  <w:style w:type="paragraph" w:styleId="Heading2">
    <w:name w:val="heading 2"/>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1"/>
    </w:pPr>
    <w:rPr>
      <w:rFonts w:ascii="Blackadder ITC" w:hAnsi="Blackadder ITC"/>
      <w:sz w:val="24"/>
      <w:lang w:val="en-GB"/>
    </w:rPr>
  </w:style>
  <w:style w:type="paragraph" w:styleId="Heading3">
    <w:name w:val="heading 3"/>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2"/>
    </w:pPr>
    <w:rPr>
      <w:b/>
      <w:bCs/>
      <w:sz w:val="22"/>
      <w:lang w:val="en-GB"/>
    </w:rPr>
  </w:style>
  <w:style w:type="paragraph" w:styleId="Heading4">
    <w:name w:val="heading 4"/>
    <w:basedOn w:val="Normal"/>
    <w:next w:val="Normal"/>
    <w:qFormat/>
    <w:pPr>
      <w:keepNext/>
      <w:jc w:val="center"/>
      <w:outlineLvl w:val="3"/>
    </w:pPr>
    <w:rPr>
      <w:rFonts w:ascii="Verdana" w:hAnsi="Verdana"/>
      <w:b/>
      <w:bCs/>
      <w:u w:val="single"/>
    </w:rPr>
  </w:style>
  <w:style w:type="paragraph" w:styleId="Heading5">
    <w:name w:val="heading 5"/>
    <w:basedOn w:val="Normal"/>
    <w:next w:val="Normal"/>
    <w:qFormat/>
    <w:pPr>
      <w:keepNext/>
      <w:jc w:val="center"/>
      <w:outlineLvl w:val="4"/>
    </w:pPr>
    <w:rPr>
      <w:rFonts w:ascii="Verdana" w:hAnsi="Verdana"/>
      <w:b/>
      <w:bCs/>
      <w:bdr w:val="single" w:sz="4"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cisContents">
    <w:name w:val="Pacis Contents"/>
    <w:basedOn w:val="Normal"/>
    <w:autoRedefine/>
    <w:pPr>
      <w:numPr>
        <w:numId w:val="1"/>
      </w:numPr>
    </w:pPr>
    <w:rPr>
      <w:b/>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pPr>
    <w:rPr>
      <w:rFonts w:ascii="Helvetica" w:hAnsi="Helvetica"/>
      <w:b/>
      <w:bCs/>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pPr>
    <w:rPr>
      <w:sz w:val="24"/>
      <w:lang w:val="en-GB"/>
    </w:rPr>
  </w:style>
  <w:style w:type="paragraph" w:styleId="BodyText">
    <w:name w:val="Body Text"/>
    <w:basedOn w:val="Normal"/>
    <w:pPr>
      <w:jc w:val="both"/>
    </w:pPr>
    <w:rPr>
      <w:rFonts w:ascii="Verdana" w:hAnsi="Verdana"/>
    </w:rPr>
  </w:style>
  <w:style w:type="paragraph" w:styleId="BodyTextIndent3">
    <w:name w:val="Body Text Indent 3"/>
    <w:basedOn w:val="Normal"/>
    <w:pPr>
      <w:ind w:left="144"/>
      <w:jc w:val="both"/>
    </w:pPr>
    <w:rPr>
      <w:rFonts w:ascii="Verdana" w:hAnsi="Verdana" w:cs="Arial"/>
      <w:b/>
      <w:bCs/>
      <w:color w:val="FF0000"/>
    </w:rPr>
  </w:style>
  <w:style w:type="character" w:styleId="Hyperlink">
    <w:name w:val="Hyperlink"/>
    <w:rsid w:val="005712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ie/url?url=http://www.barryward.ie/transport/permits/&amp;rct=j&amp;frm=1&amp;q=&amp;esrc=s&amp;sa=U&amp;ved=0ahUKEwil04y26PHKAhVDuxQKHZScDtMQwW4IFzAB&amp;usg=AFQjCNG823XgU5KvKkz7EzNDIdO9H3rbBg"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mailto:planning@dlrcoco.ie" TargetMode="Externa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9887DC7ED90D4AAA1C4FBB0DD5E404" ma:contentTypeVersion="4" ma:contentTypeDescription="Create a new document." ma:contentTypeScope="" ma:versionID="8a9bad27b388733cdb5b902db0d4ff1e">
  <xsd:schema xmlns:xsd="http://www.w3.org/2001/XMLSchema" xmlns:xs="http://www.w3.org/2001/XMLSchema" xmlns:p="http://schemas.microsoft.com/office/2006/metadata/properties" xmlns:ns2="d581b290-0d5f-4a57-a352-4ec84611d39e" targetNamespace="http://schemas.microsoft.com/office/2006/metadata/properties" ma:root="true" ma:fieldsID="45ad847a4eb2db20d313f284349bd406" ns2:_="">
    <xsd:import namespace="d581b290-0d5f-4a57-a352-4ec84611d39e"/>
    <xsd:element name="properties">
      <xsd:complexType>
        <xsd:sequence>
          <xsd:element name="documentManagement">
            <xsd:complexType>
              <xsd:all>
                <xsd:element ref="ns2:DateReceived" minOccurs="0"/>
                <xsd:element ref="ns2:Validated_x0020_By" minOccurs="0"/>
                <xsd:element ref="ns2:Circulated_x0020_By" minOccurs="0"/>
                <xsd:element ref="ns2:Chann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1b290-0d5f-4a57-a352-4ec84611d39e"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_x0020_By" ma:index="9" nillable="true" ma:displayName="Validated By" ma:list="UserInfo" ma:SharePointGroup="0" ma:internalName="Valid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irculated_x0020_By" ma:index="10" nillable="true" ma:displayName="Circulated By" ma:list="UserInfo" ma:SharePointGroup="0" ma:internalName="Circul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nel" ma:index="11" nillable="true" ma:displayName="Channel" ma:format="Dropdown" ma:internalName="Channel">
      <xsd:simpleType>
        <xsd:restriction base="dms:Choice">
          <xsd:enumeration value="Online"/>
          <xsd:enumeration value="Scanned Hard Cop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Received xmlns="d581b290-0d5f-4a57-a352-4ec84611d39e" xsi:nil="true"/>
    <Channel xmlns="d581b290-0d5f-4a57-a352-4ec84611d39e" xsi:nil="true"/>
    <Validated_x0020_By xmlns="d581b290-0d5f-4a57-a352-4ec84611d39e">
      <UserInfo>
        <DisplayName/>
        <AccountId xsi:nil="true"/>
        <AccountType/>
      </UserInfo>
    </Validated_x0020_By>
    <Circulated_x0020_By xmlns="d581b290-0d5f-4a57-a352-4ec84611d39e">
      <UserInfo>
        <DisplayName/>
        <AccountId xsi:nil="true"/>
        <AccountType/>
      </UserInfo>
    </Circulated_x0020_By>
  </documentManagement>
</p:properties>
</file>

<file path=customXml/itemProps1.xml><?xml version="1.0" encoding="utf-8"?>
<ds:datastoreItem xmlns:ds="http://schemas.openxmlformats.org/officeDocument/2006/customXml" ds:itemID="{AAC55F1E-F049-4304-81CA-03134A0AB1A3}"/>
</file>

<file path=customXml/itemProps2.xml><?xml version="1.0" encoding="utf-8"?>
<ds:datastoreItem xmlns:ds="http://schemas.openxmlformats.org/officeDocument/2006/customXml" ds:itemID="{EDF3C37B-8532-480A-9351-D4BA63780E61}"/>
</file>

<file path=customXml/itemProps3.xml><?xml version="1.0" encoding="utf-8"?>
<ds:datastoreItem xmlns:ds="http://schemas.openxmlformats.org/officeDocument/2006/customXml" ds:itemID="{EB3AC8EF-E021-41AD-A8E9-459A38D26328}"/>
</file>

<file path=docProps/app.xml><?xml version="1.0" encoding="utf-8"?>
<Properties xmlns="http://schemas.openxmlformats.org/officeDocument/2006/extended-properties" xmlns:vt="http://schemas.openxmlformats.org/officeDocument/2006/docPropsVTypes">
  <Template>Normal</Template>
  <TotalTime>1</TotalTime>
  <Pages>3</Pages>
  <Words>536</Words>
  <Characters>3089</Characters>
  <Application>Microsoft Office Word</Application>
  <DocSecurity>0</DocSecurity>
  <Lines>113</Lines>
  <Paragraphs>47</Paragraphs>
  <ScaleCrop>false</ScaleCrop>
  <HeadingPairs>
    <vt:vector size="2" baseType="variant">
      <vt:variant>
        <vt:lpstr>Title</vt:lpstr>
      </vt:variant>
      <vt:variant>
        <vt:i4>1</vt:i4>
      </vt:variant>
    </vt:vector>
  </HeadingPairs>
  <TitlesOfParts>
    <vt:vector size="1" baseType="lpstr">
      <vt:lpstr>«Mailing_Name_And_Address»</vt:lpstr>
    </vt:vector>
  </TitlesOfParts>
  <Company>Swift LG</Company>
  <LinksUpToDate>false</LinksUpToDate>
  <CharactersWithSpaces>3634</CharactersWithSpaces>
  <SharedDoc>false</SharedDoc>
  <HLinks>
    <vt:vector size="18" baseType="variant">
      <vt:variant>
        <vt:i4>6946921</vt:i4>
      </vt:variant>
      <vt:variant>
        <vt:i4>42</vt:i4>
      </vt:variant>
      <vt:variant>
        <vt:i4>0</vt:i4>
      </vt:variant>
      <vt:variant>
        <vt:i4>5</vt:i4>
      </vt:variant>
      <vt:variant>
        <vt:lpwstr>http://www.google.ie/url?url=http://www.barryward.ie/transport/permits/&amp;rct=j&amp;frm=1&amp;q=&amp;esrc=s&amp;sa=U&amp;ved=0ahUKEwil04y26PHKAhVDuxQKHZScDtMQwW4IFzAB&amp;usg=AFQjCNG823XgU5KvKkz7EzNDIdO9H3rbBg</vt:lpwstr>
      </vt:variant>
      <vt:variant>
        <vt:lpwstr/>
      </vt:variant>
      <vt:variant>
        <vt:i4>1310777</vt:i4>
      </vt:variant>
      <vt:variant>
        <vt:i4>24</vt:i4>
      </vt:variant>
      <vt:variant>
        <vt:i4>0</vt:i4>
      </vt:variant>
      <vt:variant>
        <vt:i4>5</vt:i4>
      </vt:variant>
      <vt:variant>
        <vt:lpwstr>mailto:planning@dlrcoco.ie</vt:lpwstr>
      </vt:variant>
      <vt:variant>
        <vt:lpwstr/>
      </vt:variant>
      <vt:variant>
        <vt:i4>6946921</vt:i4>
      </vt:variant>
      <vt:variant>
        <vt:i4>12486</vt:i4>
      </vt:variant>
      <vt:variant>
        <vt:i4>1026</vt:i4>
      </vt:variant>
      <vt:variant>
        <vt:i4>4</vt:i4>
      </vt:variant>
      <vt:variant>
        <vt:lpwstr>http://www.google.ie/url?url=http://www.barryward.ie/transport/permits/&amp;rct=j&amp;frm=1&amp;q=&amp;esrc=s&amp;sa=U&amp;ved=0ahUKEwil04y26PHKAhVDuxQKHZScDtMQwW4IFzAB&amp;usg=AFQjCNG823XgU5KvKkz7EzNDIdO9H3rbBg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«Mailing_Name_And_Address»</dc:title>
  <dc:subject/>
  <dc:creator>Ravi Kamat</dc:creator>
  <cp:keywords/>
  <cp:lastModifiedBy>Shane Kirwan</cp:lastModifiedBy>
  <cp:revision>2</cp:revision>
  <cp:lastPrinted>2014-12-05T14:12:00Z</cp:lastPrinted>
  <dcterms:created xsi:type="dcterms:W3CDTF">2026-10-07T15:16:00Z</dcterms:created>
  <dcterms:modified xsi:type="dcterms:W3CDTF">2026-10-07T15:16:00Z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0x010100B89887DC7ED90D4AAA1C4FBB0DD5E404</vt:lpwstr>
  </property>
</Properties>
</file>